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E3DD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0"/>
        <w:gridCol w:w="2160"/>
        <w:gridCol w:w="1080"/>
        <w:gridCol w:w="1620"/>
        <w:gridCol w:w="3420"/>
      </w:tblGrid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43001-394/2020-0</w:t>
            </w:r>
            <w:r w:rsidR="00EF5A5C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A-110/20 G</w:t>
            </w:r>
            <w:r w:rsidR="00424A5A" w:rsidRPr="001E3DD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E3DD6"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E3DD6" w:rsidRDefault="00EF5A5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1E3DD6" w:rsidRPr="001E3DD6">
              <w:rPr>
                <w:rFonts w:ascii="Tahoma" w:hAnsi="Tahoma" w:cs="Tahoma"/>
                <w:color w:val="0000FF"/>
                <w:sz w:val="20"/>
                <w:szCs w:val="20"/>
              </w:rPr>
              <w:t>.11.2020</w:t>
            </w:r>
          </w:p>
        </w:tc>
        <w:tc>
          <w:tcPr>
            <w:tcW w:w="1080" w:type="dxa"/>
            <w:vAlign w:val="center"/>
          </w:tcPr>
          <w:p w:rsidR="00424A5A" w:rsidRPr="001E3DD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E3DD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E3DD6" w:rsidRDefault="001E3DD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E3DD6">
              <w:rPr>
                <w:rFonts w:ascii="Tahoma" w:hAnsi="Tahoma" w:cs="Tahoma"/>
                <w:color w:val="0000FF"/>
                <w:sz w:val="20"/>
                <w:szCs w:val="20"/>
              </w:rPr>
              <w:t>2431-20-001430/0</w:t>
            </w:r>
          </w:p>
        </w:tc>
      </w:tr>
    </w:tbl>
    <w:p w:rsidR="00424A5A" w:rsidRPr="001E3DD6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:rsidR="00424A5A" w:rsidRPr="001E3DD6" w:rsidRDefault="00424A5A">
      <w:pPr>
        <w:rPr>
          <w:rFonts w:ascii="Tahoma" w:hAnsi="Tahoma" w:cs="Tahoma"/>
          <w:sz w:val="20"/>
          <w:szCs w:val="20"/>
        </w:rPr>
      </w:pPr>
    </w:p>
    <w:p w:rsidR="00E813F4" w:rsidRPr="001E3DD6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E3DD6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1E3DD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E3DD6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E813F4" w:rsidRPr="001E3DD6">
        <w:tc>
          <w:tcPr>
            <w:tcW w:w="9288" w:type="dxa"/>
          </w:tcPr>
          <w:p w:rsidR="00E813F4" w:rsidRPr="001E3DD6" w:rsidRDefault="001E3DD6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1E3DD6">
              <w:rPr>
                <w:rFonts w:ascii="Tahoma" w:hAnsi="Tahoma" w:cs="Tahoma"/>
                <w:b/>
                <w:szCs w:val="20"/>
              </w:rPr>
              <w:t>Rekonstrukcija ceste R3-634/1104 Javornik-Gorje od km 7+450 do 8+264 v Spodnjih Gorjah</w:t>
            </w:r>
          </w:p>
        </w:tc>
      </w:tr>
    </w:tbl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E813F4" w:rsidRPr="001E3DD6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:rsidR="001E3DD6" w:rsidRPr="00C42338" w:rsidRDefault="001E3DD6" w:rsidP="001E3DD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42338">
        <w:rPr>
          <w:rFonts w:ascii="Tahoma" w:hAnsi="Tahoma" w:cs="Tahoma"/>
          <w:b/>
          <w:color w:val="333333"/>
          <w:sz w:val="20"/>
          <w:szCs w:val="20"/>
          <w:lang w:eastAsia="sl-SI"/>
        </w:rPr>
        <w:t>JN006899/2020-B01 - A-110/20; datum objave: 05.11.2020 </w:t>
      </w:r>
    </w:p>
    <w:p w:rsidR="00E813F4" w:rsidRPr="00213A23" w:rsidRDefault="002C408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F5A5C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.11.2020   </w:t>
      </w:r>
      <w:r w:rsidR="00EF5A5C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1E3DD6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213A23" w:rsidRPr="00213A23">
        <w:rPr>
          <w:rFonts w:ascii="Tahoma" w:hAnsi="Tahoma" w:cs="Tahoma"/>
          <w:b/>
          <w:color w:val="333333"/>
          <w:szCs w:val="20"/>
          <w:shd w:val="clear" w:color="auto" w:fill="FFFFFF"/>
        </w:rPr>
        <w:t>0</w:t>
      </w:r>
      <w:r w:rsidR="00EF5A5C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</w:p>
    <w:p w:rsidR="00E813F4" w:rsidRPr="00EF5A5C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EF5A5C">
        <w:rPr>
          <w:rFonts w:ascii="Tahoma" w:hAnsi="Tahoma" w:cs="Tahoma"/>
          <w:b/>
          <w:szCs w:val="20"/>
        </w:rPr>
        <w:t>Vprašanje:</w:t>
      </w:r>
    </w:p>
    <w:p w:rsidR="003B2C1B" w:rsidRPr="00EF5A5C" w:rsidRDefault="003B2C1B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213A23" w:rsidRPr="00EF5A5C" w:rsidRDefault="00EF5A5C" w:rsidP="00CD3F69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EF5A5C">
        <w:rPr>
          <w:rFonts w:ascii="Tahoma" w:hAnsi="Tahoma" w:cs="Tahoma"/>
          <w:color w:val="333333"/>
          <w:szCs w:val="20"/>
          <w:shd w:val="clear" w:color="auto" w:fill="FFFFFF"/>
        </w:rPr>
        <w:t>Prosimo</w:t>
      </w:r>
      <w:r w:rsidR="00CE58E3">
        <w:rPr>
          <w:rFonts w:ascii="Tahoma" w:hAnsi="Tahoma" w:cs="Tahoma"/>
          <w:color w:val="333333"/>
          <w:szCs w:val="20"/>
          <w:shd w:val="clear" w:color="auto" w:fill="FFFFFF"/>
        </w:rPr>
        <w:t>,</w:t>
      </w:r>
      <w:r w:rsidRPr="00EF5A5C">
        <w:rPr>
          <w:rFonts w:ascii="Tahoma" w:hAnsi="Tahoma" w:cs="Tahoma"/>
          <w:color w:val="333333"/>
          <w:szCs w:val="20"/>
          <w:shd w:val="clear" w:color="auto" w:fill="FFFFFF"/>
        </w:rPr>
        <w:t xml:space="preserve"> da popravite v popisu del tudi postavke</w:t>
      </w:r>
      <w:r w:rsidR="00CE58E3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r w:rsidRPr="00EF5A5C">
        <w:rPr>
          <w:rFonts w:ascii="Tahoma" w:hAnsi="Tahoma" w:cs="Tahoma"/>
          <w:color w:val="333333"/>
          <w:szCs w:val="20"/>
          <w:shd w:val="clear" w:color="auto" w:fill="FFFFFF"/>
        </w:rPr>
        <w:t>kjer je predvidena ograja in spremembo ustrezno označite</w:t>
      </w:r>
      <w:r w:rsidR="00CE58E3">
        <w:rPr>
          <w:rFonts w:ascii="Tahoma" w:hAnsi="Tahoma" w:cs="Tahoma"/>
          <w:color w:val="333333"/>
          <w:szCs w:val="20"/>
          <w:shd w:val="clear" w:color="auto" w:fill="FFFFFF"/>
        </w:rPr>
        <w:t>.</w:t>
      </w:r>
    </w:p>
    <w:p w:rsidR="00213A23" w:rsidRDefault="00213A23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F5A5C" w:rsidRPr="00EF5A5C" w:rsidRDefault="00EF5A5C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p w:rsidR="00E813F4" w:rsidRPr="00EF5A5C" w:rsidRDefault="00E813F4" w:rsidP="00CD3F69">
      <w:pPr>
        <w:pStyle w:val="Telobesedila2"/>
        <w:jc w:val="left"/>
        <w:rPr>
          <w:rFonts w:ascii="Tahoma" w:hAnsi="Tahoma" w:cs="Tahoma"/>
          <w:b/>
          <w:szCs w:val="20"/>
        </w:rPr>
      </w:pPr>
      <w:r w:rsidRPr="00EF5A5C">
        <w:rPr>
          <w:rFonts w:ascii="Tahoma" w:hAnsi="Tahoma" w:cs="Tahoma"/>
          <w:b/>
          <w:szCs w:val="20"/>
        </w:rPr>
        <w:t>Odgovor:</w:t>
      </w:r>
    </w:p>
    <w:p w:rsidR="00C86927" w:rsidRPr="009F3F40" w:rsidRDefault="00C86927" w:rsidP="00CD3F69">
      <w:pPr>
        <w:pStyle w:val="Telobesedila2"/>
        <w:jc w:val="left"/>
        <w:rPr>
          <w:rFonts w:ascii="Tahoma" w:hAnsi="Tahoma" w:cs="Tahoma"/>
          <w:szCs w:val="20"/>
        </w:rPr>
      </w:pPr>
    </w:p>
    <w:p w:rsidR="00CE58E3" w:rsidRPr="009F3F40" w:rsidRDefault="00CE58E3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9F3F40">
        <w:rPr>
          <w:rFonts w:ascii="Tahoma" w:hAnsi="Tahoma" w:cs="Tahoma"/>
          <w:szCs w:val="20"/>
        </w:rPr>
        <w:t>Nova ograja je  po posvetovanju s projektantom predvidena na vseh objektih v zavihku »oporne in podporne konstrukcije«, z izjemo  objektov PZ 3b in OZ 6a.</w:t>
      </w:r>
    </w:p>
    <w:p w:rsidR="00CE58E3" w:rsidRPr="009F3F40" w:rsidRDefault="00CE58E3" w:rsidP="00CD3F69">
      <w:pPr>
        <w:pStyle w:val="Telobesedila2"/>
        <w:jc w:val="left"/>
        <w:rPr>
          <w:rFonts w:ascii="Tahoma" w:hAnsi="Tahoma" w:cs="Tahoma"/>
          <w:szCs w:val="20"/>
        </w:rPr>
      </w:pPr>
    </w:p>
    <w:p w:rsidR="00CE58E3" w:rsidRPr="009F3F40" w:rsidRDefault="00CE58E3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9F3F40">
        <w:rPr>
          <w:rFonts w:ascii="Tahoma" w:hAnsi="Tahoma" w:cs="Tahoma"/>
          <w:szCs w:val="20"/>
        </w:rPr>
        <w:t>Mesta novih ograj so označena</w:t>
      </w:r>
      <w:r w:rsidR="00C94FE0">
        <w:rPr>
          <w:rFonts w:ascii="Tahoma" w:hAnsi="Tahoma" w:cs="Tahoma"/>
          <w:szCs w:val="20"/>
        </w:rPr>
        <w:t>-obarvane celice</w:t>
      </w:r>
      <w:r w:rsidRPr="009F3F40">
        <w:rPr>
          <w:rFonts w:ascii="Tahoma" w:hAnsi="Tahoma" w:cs="Tahoma"/>
          <w:szCs w:val="20"/>
        </w:rPr>
        <w:t xml:space="preserve">. </w:t>
      </w:r>
    </w:p>
    <w:p w:rsidR="00CE58E3" w:rsidRPr="009F3F40" w:rsidRDefault="00CE58E3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9F3F40">
        <w:rPr>
          <w:rFonts w:ascii="Tahoma" w:hAnsi="Tahoma" w:cs="Tahoma"/>
          <w:szCs w:val="20"/>
        </w:rPr>
        <w:t xml:space="preserve"> </w:t>
      </w:r>
    </w:p>
    <w:p w:rsidR="00CE58E3" w:rsidRPr="009F3F40" w:rsidRDefault="00CE58E3" w:rsidP="00CD3F69">
      <w:pPr>
        <w:pStyle w:val="Telobesedila2"/>
        <w:jc w:val="left"/>
        <w:rPr>
          <w:rFonts w:ascii="Tahoma" w:hAnsi="Tahoma" w:cs="Tahoma"/>
          <w:szCs w:val="20"/>
        </w:rPr>
      </w:pPr>
      <w:r w:rsidRPr="009F3F40">
        <w:rPr>
          <w:rFonts w:ascii="Tahoma" w:hAnsi="Tahoma" w:cs="Tahoma"/>
          <w:szCs w:val="20"/>
        </w:rPr>
        <w:t xml:space="preserve">Kjer je bila v osnovnem popisu del upoštevana predelava stare ograje (postavka čiščenje terena), so celice izbrisane. </w:t>
      </w:r>
    </w:p>
    <w:p w:rsidR="00CE58E3" w:rsidRPr="00EF5A5C" w:rsidRDefault="00CE58E3" w:rsidP="00CD3F69">
      <w:pPr>
        <w:pStyle w:val="Telobesedila2"/>
        <w:jc w:val="left"/>
        <w:rPr>
          <w:rFonts w:ascii="Tahoma" w:hAnsi="Tahoma" w:cs="Tahoma"/>
          <w:b/>
          <w:szCs w:val="20"/>
        </w:rPr>
      </w:pPr>
    </w:p>
    <w:sectPr w:rsidR="00CE58E3" w:rsidRPr="00EF5A5C" w:rsidSect="00523A03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5FE" w:rsidRDefault="00ED05FE">
      <w:r>
        <w:separator/>
      </w:r>
    </w:p>
  </w:endnote>
  <w:endnote w:type="continuationSeparator" w:id="0">
    <w:p w:rsidR="00ED05FE" w:rsidRDefault="00ED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 w:rsidR="00223F0C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223F0C">
            <w:rPr>
              <w:rFonts w:ascii="Arial" w:hAnsi="Arial"/>
              <w:sz w:val="16"/>
            </w:rPr>
            <w:fldChar w:fldCharType="separate"/>
          </w:r>
          <w:r w:rsidR="00CD3F69">
            <w:rPr>
              <w:rFonts w:ascii="Arial" w:hAnsi="Arial"/>
              <w:noProof/>
              <w:sz w:val="16"/>
            </w:rPr>
            <w:t>2</w:t>
          </w:r>
          <w:r w:rsidR="00223F0C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 w:rsidR="00223F0C"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 w:rsidR="00223F0C">
            <w:rPr>
              <w:rStyle w:val="tevilkastrani"/>
              <w:sz w:val="16"/>
            </w:rPr>
            <w:fldChar w:fldCharType="separate"/>
          </w:r>
          <w:r w:rsidR="00EF5A5C">
            <w:rPr>
              <w:rStyle w:val="tevilkastrani"/>
              <w:noProof/>
              <w:sz w:val="16"/>
            </w:rPr>
            <w:t>1</w:t>
          </w:r>
          <w:r w:rsidR="00223F0C">
            <w:rPr>
              <w:rStyle w:val="tevilkastrani"/>
              <w:sz w:val="16"/>
            </w:rPr>
            <w:fldChar w:fldCharType="end"/>
          </w:r>
        </w:p>
      </w:tc>
    </w:tr>
  </w:tbl>
  <w:p w:rsidR="00E813F4" w:rsidRDefault="00E813F4">
    <w:pPr>
      <w:pStyle w:val="Noga"/>
      <w:rPr>
        <w:rFonts w:ascii="Arial" w:hAnsi="Arial"/>
        <w:sz w:val="2"/>
        <w:lang w:val="en-US"/>
      </w:rPr>
    </w:pPr>
  </w:p>
  <w:p w:rsidR="00E813F4" w:rsidRDefault="00E813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3F4" w:rsidRDefault="00E813F4" w:rsidP="002507C2">
    <w:pPr>
      <w:pStyle w:val="Noga"/>
      <w:ind w:firstLine="540"/>
    </w:pPr>
    <w:r>
      <w:t xml:space="preserve">  </w:t>
    </w:r>
    <w:r w:rsidR="001E3DD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E3DD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5FE" w:rsidRDefault="00ED05FE">
      <w:r>
        <w:separator/>
      </w:r>
    </w:p>
  </w:footnote>
  <w:footnote w:type="continuationSeparator" w:id="0">
    <w:p w:rsidR="00ED05FE" w:rsidRDefault="00ED0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DA" w:rsidRDefault="001E3DD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E3DD6"/>
    <w:rsid w:val="000646A9"/>
    <w:rsid w:val="00072EA8"/>
    <w:rsid w:val="000D44B7"/>
    <w:rsid w:val="001354CC"/>
    <w:rsid w:val="001836BB"/>
    <w:rsid w:val="001E3DD6"/>
    <w:rsid w:val="001E658E"/>
    <w:rsid w:val="00213A23"/>
    <w:rsid w:val="00216549"/>
    <w:rsid w:val="00223F0C"/>
    <w:rsid w:val="00225C82"/>
    <w:rsid w:val="00240F0E"/>
    <w:rsid w:val="002507C2"/>
    <w:rsid w:val="00257E89"/>
    <w:rsid w:val="002765C5"/>
    <w:rsid w:val="00290551"/>
    <w:rsid w:val="002C4088"/>
    <w:rsid w:val="003133A6"/>
    <w:rsid w:val="003560E2"/>
    <w:rsid w:val="003579C0"/>
    <w:rsid w:val="003B2C1B"/>
    <w:rsid w:val="00424A5A"/>
    <w:rsid w:val="0044323F"/>
    <w:rsid w:val="0048116A"/>
    <w:rsid w:val="004B34B5"/>
    <w:rsid w:val="00523A03"/>
    <w:rsid w:val="0053618B"/>
    <w:rsid w:val="00556816"/>
    <w:rsid w:val="005D1E1A"/>
    <w:rsid w:val="00634B0D"/>
    <w:rsid w:val="00637BE6"/>
    <w:rsid w:val="006672C0"/>
    <w:rsid w:val="0069581A"/>
    <w:rsid w:val="007157A2"/>
    <w:rsid w:val="00777025"/>
    <w:rsid w:val="008E2D11"/>
    <w:rsid w:val="009B1FD9"/>
    <w:rsid w:val="009F3F40"/>
    <w:rsid w:val="00A05C73"/>
    <w:rsid w:val="00A17575"/>
    <w:rsid w:val="00AD3747"/>
    <w:rsid w:val="00B228A5"/>
    <w:rsid w:val="00B66C06"/>
    <w:rsid w:val="00C42338"/>
    <w:rsid w:val="00C86927"/>
    <w:rsid w:val="00C94FE0"/>
    <w:rsid w:val="00CB052F"/>
    <w:rsid w:val="00CD3F69"/>
    <w:rsid w:val="00CE58E3"/>
    <w:rsid w:val="00D82267"/>
    <w:rsid w:val="00DA6471"/>
    <w:rsid w:val="00DB7CDA"/>
    <w:rsid w:val="00E51016"/>
    <w:rsid w:val="00E53C84"/>
    <w:rsid w:val="00E66D5B"/>
    <w:rsid w:val="00E813F4"/>
    <w:rsid w:val="00EA1375"/>
    <w:rsid w:val="00ED05FE"/>
    <w:rsid w:val="00ED191A"/>
    <w:rsid w:val="00EF2CBD"/>
    <w:rsid w:val="00EF5A5C"/>
    <w:rsid w:val="00F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03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523A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523A03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523A03"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1E3DD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23A03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523A03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rsid w:val="00523A03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sid w:val="00523A03"/>
    <w:rPr>
      <w:lang w:eastAsia="sl-SI"/>
    </w:rPr>
  </w:style>
  <w:style w:type="paragraph" w:styleId="Besedilooblaka">
    <w:name w:val="Balloon Text"/>
    <w:basedOn w:val="Navaden"/>
    <w:semiHidden/>
    <w:rsid w:val="00523A03"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  <w:rsid w:val="00523A03"/>
  </w:style>
  <w:style w:type="paragraph" w:styleId="Telobesedila2">
    <w:name w:val="Body Text 2"/>
    <w:basedOn w:val="Navaden"/>
    <w:rsid w:val="00523A03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sid w:val="00523A03"/>
    <w:rPr>
      <w:rFonts w:ascii="SL Dutch" w:hAnsi="SL Dutch"/>
      <w:sz w:val="20"/>
    </w:rPr>
  </w:style>
  <w:style w:type="paragraph" w:styleId="Telobesedila-zamik">
    <w:name w:val="Body Text Indent"/>
    <w:basedOn w:val="Navaden"/>
    <w:rsid w:val="00523A03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rsid w:val="00523A03"/>
    <w:pPr>
      <w:jc w:val="both"/>
    </w:pPr>
    <w:rPr>
      <w:b/>
      <w:sz w:val="20"/>
    </w:rPr>
  </w:style>
  <w:style w:type="paragraph" w:styleId="Telobesedila-zamik2">
    <w:name w:val="Body Text Indent 2"/>
    <w:basedOn w:val="Navaden"/>
    <w:rsid w:val="00523A03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sid w:val="00523A03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1E3DD6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ninaf</cp:lastModifiedBy>
  <cp:revision>4</cp:revision>
  <cp:lastPrinted>2020-11-20T07:28:00Z</cp:lastPrinted>
  <dcterms:created xsi:type="dcterms:W3CDTF">2020-11-20T10:02:00Z</dcterms:created>
  <dcterms:modified xsi:type="dcterms:W3CDTF">2020-11-20T10:42:00Z</dcterms:modified>
</cp:coreProperties>
</file>